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A3" w:rsidRDefault="009023A3" w:rsidP="008E3CE1">
      <w:pPr>
        <w:tabs>
          <w:tab w:val="left" w:pos="2694"/>
        </w:tabs>
        <w:jc w:val="center"/>
        <w:rPr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41946426" r:id="rId6">
            <o:FieldCodes>\s</o:FieldCodes>
          </o:OLEObject>
        </w:object>
      </w:r>
    </w:p>
    <w:p w:rsidR="009023A3" w:rsidRPr="008E3CE1" w:rsidRDefault="009023A3" w:rsidP="009023A3">
      <w:pPr>
        <w:jc w:val="center"/>
        <w:rPr>
          <w:rFonts w:ascii="Times New Roman" w:hAnsi="Times New Roman" w:cs="Times New Roman"/>
          <w:lang w:val="uk-UA"/>
        </w:rPr>
      </w:pPr>
    </w:p>
    <w:p w:rsidR="009023A3" w:rsidRPr="008E3CE1" w:rsidRDefault="009023A3" w:rsidP="009023A3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8E3CE1">
        <w:rPr>
          <w:rFonts w:ascii="Times New Roman" w:hAnsi="Times New Roman" w:cs="Times New Roman"/>
          <w:lang w:val="uk-UA"/>
        </w:rPr>
        <w:t>ШЕВЧЕНКІВСЬКА СІЛЬСЬКА РАДА</w:t>
      </w:r>
    </w:p>
    <w:p w:rsidR="009023A3" w:rsidRPr="008E3CE1" w:rsidRDefault="009023A3" w:rsidP="009023A3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8E3CE1">
        <w:rPr>
          <w:rFonts w:ascii="Times New Roman" w:hAnsi="Times New Roman" w:cs="Times New Roman"/>
          <w:lang w:val="uk-UA"/>
        </w:rPr>
        <w:t>БРОВАРСЬКОГО РАЙОНУ КИЇВСЬКОЇ ОБЛАСТІ</w:t>
      </w:r>
    </w:p>
    <w:p w:rsidR="009023A3" w:rsidRDefault="009023A3" w:rsidP="009023A3">
      <w:pPr>
        <w:rPr>
          <w:lang w:val="uk-UA"/>
        </w:rPr>
      </w:pPr>
    </w:p>
    <w:p w:rsidR="009023A3" w:rsidRPr="008E3CE1" w:rsidRDefault="009023A3" w:rsidP="009023A3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8E3CE1">
        <w:rPr>
          <w:rFonts w:ascii="Times New Roman" w:hAnsi="Times New Roman" w:cs="Times New Roman"/>
          <w:lang w:val="uk-UA"/>
        </w:rPr>
        <w:t>проект РІШЕННЯ</w:t>
      </w:r>
    </w:p>
    <w:p w:rsidR="009023A3" w:rsidRPr="008E3CE1" w:rsidRDefault="009023A3" w:rsidP="009023A3">
      <w:pPr>
        <w:outlineLvl w:val="0"/>
        <w:rPr>
          <w:rFonts w:ascii="Times New Roman" w:hAnsi="Times New Roman" w:cs="Times New Roman"/>
          <w:lang w:val="uk-UA"/>
        </w:rPr>
      </w:pPr>
      <w:r w:rsidRPr="008E3CE1">
        <w:rPr>
          <w:rFonts w:ascii="Times New Roman" w:hAnsi="Times New Roman" w:cs="Times New Roman"/>
          <w:lang w:val="uk-UA"/>
        </w:rPr>
        <w:t>Про внесення змін в рішення №571</w:t>
      </w:r>
      <w:r w:rsidR="008E3CE1">
        <w:rPr>
          <w:rFonts w:ascii="Times New Roman" w:hAnsi="Times New Roman" w:cs="Times New Roman"/>
          <w:lang w:val="uk-UA"/>
        </w:rPr>
        <w:t xml:space="preserve"> від 13.10.2015року</w:t>
      </w:r>
    </w:p>
    <w:p w:rsidR="009023A3" w:rsidRDefault="009023A3" w:rsidP="009023A3">
      <w:pPr>
        <w:rPr>
          <w:lang w:val="uk-UA"/>
        </w:rPr>
      </w:pPr>
    </w:p>
    <w:p w:rsidR="005129CC" w:rsidRPr="008E3CE1" w:rsidRDefault="009023A3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8E3CE1">
        <w:rPr>
          <w:rFonts w:ascii="Times New Roman" w:hAnsi="Times New Roman" w:cs="Times New Roman"/>
          <w:sz w:val="24"/>
          <w:szCs w:val="24"/>
          <w:lang w:val="uk-UA"/>
        </w:rPr>
        <w:t>Розглянувши заяву громадянина Притики Л.Л.</w:t>
      </w:r>
      <w:r w:rsidR="00B74AFB" w:rsidRPr="008E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CE1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сесії №571 від</w:t>
      </w:r>
      <w:r w:rsidR="00B74AFB" w:rsidRPr="008E3CE1">
        <w:rPr>
          <w:rFonts w:ascii="Times New Roman" w:hAnsi="Times New Roman" w:cs="Times New Roman"/>
          <w:sz w:val="24"/>
          <w:szCs w:val="24"/>
          <w:lang w:val="uk-UA"/>
        </w:rPr>
        <w:t>13.10.2015року</w:t>
      </w:r>
      <w:r w:rsidR="00B74AFB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  <w:r w:rsidR="005129CC" w:rsidRPr="008E3CE1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Враховуючи висновки і рекомендації постійної комісії сільської ради з земельних питань, керуючись ст. 12 Земельного Кодексу України, ст. 26 Закону України «Про місцеве самоврядування в Україні», сільська рада,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 И Р І Ш И Л А: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1</w:t>
      </w:r>
      <w:r w:rsidR="009023A3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 Внести зміни в раніше прийняте</w:t>
      </w: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рішення сесії сільської ради, а саме;</w:t>
      </w:r>
    </w:p>
    <w:p w:rsidR="005129CC" w:rsidRPr="008E3CE1" w:rsidRDefault="009023A3" w:rsidP="008E3CE1">
      <w:pPr>
        <w:jc w:val="both"/>
        <w:outlineLvl w:val="0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 в рішення 42 позачергової сесії </w:t>
      </w:r>
      <w:proofErr w:type="spellStart"/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Vскликання</w:t>
      </w:r>
      <w:proofErr w:type="spellEnd"/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№ 571</w:t>
      </w:r>
      <w:r w:rsidR="00B74AFB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від 13.10.2015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року «</w:t>
      </w:r>
      <w:r w:rsidR="008E3CE1" w:rsidRPr="008E3C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</w:t>
      </w:r>
      <w:r w:rsidR="008E3CE1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8E3CE1" w:rsidRPr="008E3CE1">
        <w:rPr>
          <w:rFonts w:ascii="Times New Roman" w:hAnsi="Times New Roman" w:cs="Times New Roman"/>
          <w:sz w:val="24"/>
          <w:szCs w:val="24"/>
          <w:lang w:val="uk-UA"/>
        </w:rPr>
        <w:t>встановлення(відновлення) меж  земельних ділянок громадян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» в </w:t>
      </w:r>
      <w:proofErr w:type="spellStart"/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слідуючій</w:t>
      </w:r>
      <w:proofErr w:type="spellEnd"/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редакції «Надати дозвіл на виготовлення проекту землеустрою щодо відведення земельної ділянки у власніст</w:t>
      </w:r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ь  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площею 0,</w:t>
      </w:r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0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1</w:t>
      </w:r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07</w:t>
      </w:r>
      <w:r w:rsidR="005129CC"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га </w:t>
      </w:r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ведення особистого селянського господарства громадянину Притика Л.Л.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 2. Контроль за виконання даного рішення покласти на земельну комісію сільської ради.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</w:t>
      </w:r>
    </w:p>
    <w:p w:rsidR="005129CC" w:rsidRPr="008E3CE1" w:rsidRDefault="005129CC" w:rsidP="005129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Сільський </w:t>
      </w:r>
      <w:proofErr w:type="spellStart"/>
      <w:r w:rsidRP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голова           </w:t>
      </w:r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          В.М.</w:t>
      </w:r>
      <w:proofErr w:type="spellEnd"/>
      <w:r w:rsidR="008E3CE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Йовенко</w:t>
      </w:r>
    </w:p>
    <w:p w:rsidR="003479E1" w:rsidRDefault="003479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19C0" w:rsidRDefault="006419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19C0" w:rsidRDefault="006419C0" w:rsidP="006419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С.Шевченкове</w:t>
      </w:r>
    </w:p>
    <w:p w:rsidR="006419C0" w:rsidRDefault="006419C0" w:rsidP="006419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_______2016року</w:t>
      </w:r>
      <w:bookmarkStart w:id="0" w:name="_GoBack"/>
      <w:bookmarkEnd w:id="0"/>
    </w:p>
    <w:p w:rsidR="006419C0" w:rsidRPr="006419C0" w:rsidRDefault="006419C0" w:rsidP="006419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№_____Х-позачерго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ва УІІ</w:t>
      </w:r>
    </w:p>
    <w:sectPr w:rsidR="006419C0" w:rsidRPr="0064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D"/>
    <w:rsid w:val="003479E1"/>
    <w:rsid w:val="005129CC"/>
    <w:rsid w:val="006419C0"/>
    <w:rsid w:val="008E3CE1"/>
    <w:rsid w:val="009023A3"/>
    <w:rsid w:val="00B74AFB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2016-11-28T13:21:00Z</dcterms:created>
  <dcterms:modified xsi:type="dcterms:W3CDTF">2016-11-29T14:41:00Z</dcterms:modified>
</cp:coreProperties>
</file>